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14" w:rsidRDefault="00311C2B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черчение</w:t>
      </w:r>
    </w:p>
    <w:p w:rsidR="00162114" w:rsidRDefault="0016211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контрольные вопросы в рабочей тетради: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акое изображение называют разрезом?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ля чего применяют разрезы?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4B6649">
        <w:rPr>
          <w:rFonts w:ascii="Times New Roman" w:hAnsi="Times New Roman" w:cs="Times New Roman"/>
          <w:b/>
          <w:sz w:val="28"/>
          <w:szCs w:val="28"/>
        </w:rPr>
        <w:t>Классификация простых разрезов?</w:t>
      </w:r>
      <w:r w:rsidRPr="001621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B6649">
        <w:rPr>
          <w:rFonts w:ascii="Times New Roman" w:hAnsi="Times New Roman" w:cs="Times New Roman"/>
          <w:b/>
          <w:sz w:val="28"/>
          <w:szCs w:val="28"/>
        </w:rPr>
        <w:t>Определение сложный разрез?</w:t>
      </w:r>
    </w:p>
    <w:p w:rsidR="004B6649" w:rsidRDefault="004B6649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Классификация сложных разрезов?</w:t>
      </w:r>
    </w:p>
    <w:p w:rsidR="00162114" w:rsidRDefault="00162114" w:rsidP="0016211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62114">
        <w:rPr>
          <w:rFonts w:ascii="Times New Roman" w:hAnsi="Times New Roman" w:cs="Times New Roman"/>
          <w:sz w:val="28"/>
          <w:szCs w:val="28"/>
          <w:u w:val="single"/>
        </w:rPr>
        <w:t>Отвечать по следующему лекционному материалу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Простые разрезы</w:t>
      </w:r>
      <w:r w:rsidR="004B6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инженерной графике — это разрезы, выполненные одной секущ</w:t>
      </w:r>
      <w:r w:rsidR="004B6649">
        <w:rPr>
          <w:rFonts w:ascii="Times New Roman" w:hAnsi="Times New Roman" w:cs="Times New Roman"/>
          <w:sz w:val="28"/>
          <w:szCs w:val="28"/>
        </w:rPr>
        <w:t>ей плоскостью.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зависимости от положения секущей плоскости простые</w:t>
      </w:r>
      <w:r w:rsidR="004B6649">
        <w:rPr>
          <w:rFonts w:ascii="Times New Roman" w:hAnsi="Times New Roman" w:cs="Times New Roman"/>
          <w:sz w:val="28"/>
          <w:szCs w:val="28"/>
        </w:rPr>
        <w:t xml:space="preserve"> разрезы разделяют на три типа: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Горизонтальные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кущая плоскость параллельна гор</w:t>
      </w:r>
      <w:r w:rsidR="004B6649">
        <w:rPr>
          <w:rFonts w:ascii="Times New Roman" w:hAnsi="Times New Roman" w:cs="Times New Roman"/>
          <w:sz w:val="28"/>
          <w:szCs w:val="28"/>
        </w:rPr>
        <w:t>изонтальной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Вертикальные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кущая плоскость перпендикулярна горизонтальной плоскости проекций.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Вертикальный разрез называется фронтальным, если секущая плоскость параллельна фронтальной плоскости проекций, и профильным, если параллельна</w:t>
      </w:r>
      <w:r w:rsidR="004B6649">
        <w:rPr>
          <w:rFonts w:ascii="Times New Roman" w:hAnsi="Times New Roman" w:cs="Times New Roman"/>
          <w:sz w:val="28"/>
          <w:szCs w:val="28"/>
        </w:rPr>
        <w:t xml:space="preserve"> профильной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Местные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зрез, служащий для выяснения формы предмета в отдельном</w:t>
      </w:r>
      <w:r w:rsidR="004B6649">
        <w:rPr>
          <w:rFonts w:ascii="Times New Roman" w:hAnsi="Times New Roman" w:cs="Times New Roman"/>
          <w:sz w:val="28"/>
          <w:szCs w:val="28"/>
        </w:rPr>
        <w:t>, ограниченном месте.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Сложные разрезы</w:t>
      </w:r>
      <w:r w:rsidRPr="00162114">
        <w:rPr>
          <w:rFonts w:ascii="Times New Roman" w:hAnsi="Times New Roman" w:cs="Times New Roman"/>
          <w:sz w:val="28"/>
          <w:szCs w:val="28"/>
        </w:rPr>
        <w:t>— это разрезы, выполненные двум</w:t>
      </w:r>
      <w:r w:rsidR="004B6649">
        <w:rPr>
          <w:rFonts w:ascii="Times New Roman" w:hAnsi="Times New Roman" w:cs="Times New Roman"/>
          <w:sz w:val="28"/>
          <w:szCs w:val="28"/>
        </w:rPr>
        <w:t xml:space="preserve">я и более секущими </w:t>
      </w:r>
      <w:proofErr w:type="spellStart"/>
      <w:r w:rsidR="004B6649">
        <w:rPr>
          <w:rFonts w:ascii="Times New Roman" w:hAnsi="Times New Roman" w:cs="Times New Roman"/>
          <w:sz w:val="28"/>
          <w:szCs w:val="28"/>
        </w:rPr>
        <w:t>плоскостями</w:t>
      </w:r>
      <w:proofErr w:type="gramStart"/>
      <w:r w:rsidR="004B6649">
        <w:rPr>
          <w:rFonts w:ascii="Times New Roman" w:hAnsi="Times New Roman" w:cs="Times New Roman"/>
          <w:sz w:val="28"/>
          <w:szCs w:val="28"/>
        </w:rPr>
        <w:t>.</w:t>
      </w:r>
      <w:r w:rsidRPr="001621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ложные</w:t>
      </w:r>
      <w:proofErr w:type="spellEnd"/>
      <w:r w:rsidRPr="00162114">
        <w:rPr>
          <w:rFonts w:ascii="Times New Roman" w:hAnsi="Times New Roman" w:cs="Times New Roman"/>
          <w:sz w:val="28"/>
          <w:szCs w:val="28"/>
        </w:rPr>
        <w:t xml:space="preserve"> разрезы применяют в тех случаях, когда простые разрезы не позволяют достаточно просто пояснить форму предмета и его элементов. Из гр</w:t>
      </w:r>
      <w:r w:rsidR="004B6649">
        <w:rPr>
          <w:rFonts w:ascii="Times New Roman" w:hAnsi="Times New Roman" w:cs="Times New Roman"/>
          <w:sz w:val="28"/>
          <w:szCs w:val="28"/>
        </w:rPr>
        <w:t>уппы сложных разрезов выделяют: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Ступенчатые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секущие пло</w:t>
      </w:r>
      <w:r w:rsidR="004B6649">
        <w:rPr>
          <w:rFonts w:ascii="Times New Roman" w:hAnsi="Times New Roman" w:cs="Times New Roman"/>
          <w:sz w:val="28"/>
          <w:szCs w:val="28"/>
        </w:rPr>
        <w:t>скости между собой параллельны.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Ломаные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ли секущие плоскости пересекаются </w:t>
      </w:r>
      <w:r w:rsidR="004B6649">
        <w:rPr>
          <w:rFonts w:ascii="Times New Roman" w:hAnsi="Times New Roman" w:cs="Times New Roman"/>
          <w:sz w:val="28"/>
          <w:szCs w:val="28"/>
        </w:rPr>
        <w:t>под углом, отличным от прямого.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Радиальные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группа секущих плоскостей проходит чере</w:t>
      </w:r>
      <w:r w:rsidR="004B6649">
        <w:rPr>
          <w:rFonts w:ascii="Times New Roman" w:hAnsi="Times New Roman" w:cs="Times New Roman"/>
          <w:sz w:val="28"/>
          <w:szCs w:val="28"/>
        </w:rPr>
        <w:t>з ось предмета.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2F5398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Комбинированные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едставляющие собой сочетание ступенчатого и ломаного разрезов.</w:t>
      </w:r>
      <w:bookmarkStart w:id="0" w:name="_GoBack"/>
      <w:bookmarkEnd w:id="0"/>
    </w:p>
    <w:sectPr w:rsidR="00162114" w:rsidRPr="002F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505F"/>
    <w:multiLevelType w:val="multilevel"/>
    <w:tmpl w:val="308A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A1112"/>
    <w:multiLevelType w:val="multilevel"/>
    <w:tmpl w:val="084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E5"/>
    <w:rsid w:val="000B3A44"/>
    <w:rsid w:val="00162114"/>
    <w:rsid w:val="002B27E5"/>
    <w:rsid w:val="002F5398"/>
    <w:rsid w:val="00311C2B"/>
    <w:rsid w:val="004B6649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AEA1-E013-461B-B5A9-EA0926D6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2024-10-02T17:15:00Z</dcterms:created>
  <dcterms:modified xsi:type="dcterms:W3CDTF">2024-10-08T16:22:00Z</dcterms:modified>
</cp:coreProperties>
</file>